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17" w:rsidRDefault="00B82017" w:rsidP="00B82017">
      <w:pPr>
        <w:jc w:val="center"/>
        <w:rPr>
          <w:rFonts w:ascii="微软雅黑" w:eastAsia="微软雅黑" w:hAnsi="微软雅黑"/>
          <w:b/>
          <w:bCs/>
          <w:color w:val="000000"/>
          <w:sz w:val="32"/>
          <w:szCs w:val="32"/>
          <w:shd w:val="clear" w:color="auto" w:fill="FFFFFF"/>
        </w:rPr>
      </w:pPr>
    </w:p>
    <w:p w:rsidR="007B05C6" w:rsidRDefault="00B82017" w:rsidP="00B82017">
      <w:pPr>
        <w:jc w:val="center"/>
        <w:rPr>
          <w:rFonts w:ascii="微软雅黑" w:eastAsia="微软雅黑" w:hAnsi="微软雅黑"/>
          <w:b/>
          <w:bCs/>
          <w:color w:val="000000"/>
          <w:sz w:val="32"/>
          <w:szCs w:val="32"/>
          <w:shd w:val="clear" w:color="auto" w:fill="FFFFFF"/>
        </w:rPr>
      </w:pPr>
      <w:r w:rsidRPr="00B82017">
        <w:rPr>
          <w:rFonts w:ascii="微软雅黑" w:eastAsia="微软雅黑" w:hAnsi="微软雅黑" w:hint="eastAsia"/>
          <w:b/>
          <w:bCs/>
          <w:color w:val="000000"/>
          <w:sz w:val="32"/>
          <w:szCs w:val="32"/>
          <w:shd w:val="clear" w:color="auto" w:fill="FFFFFF"/>
        </w:rPr>
        <w:t>蔡达峰在民进学习贯彻两会精神座谈会上的讲话</w:t>
      </w:r>
    </w:p>
    <w:p w:rsidR="00B82017" w:rsidRPr="00B82017" w:rsidRDefault="00B82017" w:rsidP="00B82017">
      <w:pPr>
        <w:jc w:val="center"/>
        <w:rPr>
          <w:rFonts w:ascii="微软雅黑" w:eastAsia="微软雅黑" w:hAnsi="微软雅黑"/>
          <w:b/>
          <w:bCs/>
          <w:color w:val="000000"/>
          <w:sz w:val="32"/>
          <w:szCs w:val="32"/>
          <w:shd w:val="clear" w:color="auto" w:fill="FFFFFF"/>
        </w:rPr>
      </w:pP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各位会员、同志们：</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今年的两会刚刚闭幕。民进中央及时召开了常委会会议，审议通过了《民进中央关于学习贯彻十三届全国人大三次会议和全国政协十三届三次会议精神的通知》。今天，民进中央召开学习贯彻两会精神全国视频会议，开展学习交流，</w:t>
      </w:r>
      <w:proofErr w:type="gramStart"/>
      <w:r w:rsidRPr="00B82017">
        <w:rPr>
          <w:rFonts w:hint="eastAsia"/>
          <w:color w:val="000000"/>
          <w:sz w:val="28"/>
          <w:szCs w:val="28"/>
        </w:rPr>
        <w:t>作出</w:t>
      </w:r>
      <w:proofErr w:type="gramEnd"/>
      <w:r w:rsidRPr="00B82017">
        <w:rPr>
          <w:rFonts w:hint="eastAsia"/>
          <w:color w:val="000000"/>
          <w:sz w:val="28"/>
          <w:szCs w:val="28"/>
        </w:rPr>
        <w:t>动员部署。刚才，永新同志报告了民进中央和政协民进组在全国政协大会期间的主要工作情况，四位代表委员和我们分享了参会履职的体会。</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在此，我首先代表民进中央，向全国两会胜利闭幕、取得重大成果表示热烈祝贺，向在两会上履职尽责的代表委员中的民进会员表示诚挚感谢，向积极服务大局、在抗</w:t>
      </w:r>
      <w:proofErr w:type="gramStart"/>
      <w:r w:rsidRPr="00B82017">
        <w:rPr>
          <w:rFonts w:hint="eastAsia"/>
          <w:color w:val="000000"/>
          <w:sz w:val="28"/>
          <w:szCs w:val="28"/>
        </w:rPr>
        <w:t>疫</w:t>
      </w:r>
      <w:proofErr w:type="gramEnd"/>
      <w:r w:rsidRPr="00B82017">
        <w:rPr>
          <w:rFonts w:hint="eastAsia"/>
          <w:color w:val="000000"/>
          <w:sz w:val="28"/>
          <w:szCs w:val="28"/>
        </w:rPr>
        <w:t>中奋勇当先、全力奉献的民进各级组织和广大会员、机关干部表示诚挚感谢和崇高的敬意。</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两会以习近平新时代中国特色社会主义思想为指导，贯彻落实中共中央的决策部署，发扬社会主义民主，广泛凝聚共识和力量，为全面建成小康社会、决胜脱贫攻坚、统筹推进疫情防控和经济社会发展、完成两个五年规划的交接、实现两个百年奋斗目标的交汇提出了目标任务，</w:t>
      </w:r>
      <w:proofErr w:type="gramStart"/>
      <w:r w:rsidRPr="00B82017">
        <w:rPr>
          <w:rFonts w:hint="eastAsia"/>
          <w:color w:val="000000"/>
          <w:sz w:val="28"/>
          <w:szCs w:val="28"/>
        </w:rPr>
        <w:t>作出</w:t>
      </w:r>
      <w:proofErr w:type="gramEnd"/>
      <w:r w:rsidRPr="00B82017">
        <w:rPr>
          <w:rFonts w:hint="eastAsia"/>
          <w:color w:val="000000"/>
          <w:sz w:val="28"/>
          <w:szCs w:val="28"/>
        </w:rPr>
        <w:t>总体部署，对全社会坚定信心、把握机遇、攻坚克难，应对复杂严峻形势，坚持谋求发展具有重要的激励和引导作用。民进各级组织要以高度的政治责任感，认真落实《通知》要求，及时组织开</w:t>
      </w:r>
      <w:r w:rsidRPr="00B82017">
        <w:rPr>
          <w:rFonts w:hint="eastAsia"/>
          <w:color w:val="000000"/>
          <w:sz w:val="28"/>
          <w:szCs w:val="28"/>
        </w:rPr>
        <w:lastRenderedPageBreak/>
        <w:t>展学习宣传，用两会精神激励会员、凝聚力量，为两会精神的贯彻落实发挥作用。下面，我讲三点要求。</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w:t>
      </w:r>
      <w:r w:rsidRPr="00B82017">
        <w:rPr>
          <w:rStyle w:val="a4"/>
          <w:rFonts w:hint="eastAsia"/>
          <w:color w:val="000000"/>
          <w:sz w:val="28"/>
          <w:szCs w:val="28"/>
        </w:rPr>
        <w:t>一、学习两会精神，把握发展大局</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两会共商国是，为国计民生决策，各项议题意义重大、内容丰富。有宏观有微观，既通俗又专业，需要我们深入细致地学习，以准确的领会保证准确的贯彻。</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要认真学习两会文件。</w:t>
      </w:r>
      <w:proofErr w:type="gramStart"/>
      <w:r w:rsidRPr="00B82017">
        <w:rPr>
          <w:rFonts w:hint="eastAsia"/>
          <w:color w:val="000000"/>
          <w:sz w:val="28"/>
          <w:szCs w:val="28"/>
        </w:rPr>
        <w:t>两会审议</w:t>
      </w:r>
      <w:proofErr w:type="gramEnd"/>
      <w:r w:rsidRPr="00B82017">
        <w:rPr>
          <w:rFonts w:hint="eastAsia"/>
          <w:color w:val="000000"/>
          <w:sz w:val="28"/>
          <w:szCs w:val="28"/>
        </w:rPr>
        <w:t>通过的人大常委会工作、政府工作、政协常委会工作、“两院”工作、计划和预算各项报告、议案和决定，全面贯彻了中共中央决策部署，紧紧围绕全面建成小康社会、决胜脱贫攻坚战的战略目标和历史任务，统筹推进新冠肺炎疫情防控和经济社会发展，聚焦“六稳”“六保”、优先</w:t>
      </w:r>
      <w:proofErr w:type="gramStart"/>
      <w:r w:rsidRPr="00B82017">
        <w:rPr>
          <w:rFonts w:hint="eastAsia"/>
          <w:color w:val="000000"/>
          <w:sz w:val="28"/>
          <w:szCs w:val="28"/>
        </w:rPr>
        <w:t>稳就业保</w:t>
      </w:r>
      <w:proofErr w:type="gramEnd"/>
      <w:r w:rsidRPr="00B82017">
        <w:rPr>
          <w:rFonts w:hint="eastAsia"/>
          <w:color w:val="000000"/>
          <w:sz w:val="28"/>
          <w:szCs w:val="28"/>
        </w:rPr>
        <w:t>民生、实施扩大内需战略等目标任务。我们理解大局，就要了解这些文件的内容，在充分了解的基础上，找准调查研究的重点，把握建言献策的目的和</w:t>
      </w:r>
      <w:proofErr w:type="gramStart"/>
      <w:r w:rsidRPr="00B82017">
        <w:rPr>
          <w:rFonts w:hint="eastAsia"/>
          <w:color w:val="000000"/>
          <w:sz w:val="28"/>
          <w:szCs w:val="28"/>
        </w:rPr>
        <w:t>凝心</w:t>
      </w:r>
      <w:proofErr w:type="gramEnd"/>
      <w:r w:rsidRPr="00B82017">
        <w:rPr>
          <w:rFonts w:hint="eastAsia"/>
          <w:color w:val="000000"/>
          <w:sz w:val="28"/>
          <w:szCs w:val="28"/>
        </w:rPr>
        <w:t>聚力的方向。</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要深入学习贯彻习近平新时代中国特色社会主义思想。两会之前，习近平总书记多次主持召开中共中央会议，发表了一系列重要讲话，全面分析判断国内外形势，明确阐述统筹推进新冠肺炎疫情防控和经济社会发展工作、决战决胜脱贫攻坚、全面深化改革等目标任务，确定了两会议题和要求。两会期间，习近平总书记参加了内蒙古、湖北、解放军和武警部队代表团审议，看望政协经济界委员并参加联组会，就以人民为中心的发展思想，形势的分析和把握、打赢脱贫攻坚战、疫情防控、公共卫生体系建设、地区发展、生态环境保护、企业发展、</w:t>
      </w:r>
      <w:r w:rsidRPr="00B82017">
        <w:rPr>
          <w:rFonts w:hint="eastAsia"/>
          <w:color w:val="000000"/>
          <w:sz w:val="28"/>
          <w:szCs w:val="28"/>
        </w:rPr>
        <w:lastRenderedPageBreak/>
        <w:t>军队建设与发展规划等重大问题，发表了一系列重要讲话，寓意深刻，指向明确，传递出攻坚克难、化危为机的坚定信心和力量，为我们学习贯彻两会精神提供了重要指引。</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w:t>
      </w:r>
      <w:r w:rsidRPr="00B82017">
        <w:rPr>
          <w:rStyle w:val="a4"/>
          <w:rFonts w:hint="eastAsia"/>
          <w:color w:val="000000"/>
          <w:sz w:val="28"/>
          <w:szCs w:val="28"/>
        </w:rPr>
        <w:t>二、积极推动思想政治建设</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学习贯彻两会精神，是我们加强思想政治建设的重要任务。两会之前，习近平总书记主持召开党外人士座谈会，就疫情防控工作听取意见和建议，分析了疫情防控和经济社会发展形势，对参政党服务大局、发挥作用提出了重要要求，各级组织要按照民进中央最近发出的《通知》要求，把深入学习贯彻习近平总书记这一重要讲话精神，作为思想政治建设的重要内容和政治任务，把思想和行动统一到总书记的重要讲话精神、中共中央的决策部署上来。</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要坚定制度自信。政府工作报告指出，当前和今后一个时期，我国发展面临风险挑战前所未有。我们应对挑战、战胜困难、坚持发展，必须依靠制度的根本性作用，必须坚定制度自信。应该看到，世界经济衰退、全球疫情蔓延，我国的成果来之不易、令人瞩目，这是在以习近平同志为核心的中共中央坚持以人民为中心，把人民生命安全和身体健康放在首位，把增进民生福祉作为一切发展的根本目的，带领全国人民坚定自信、直面挑战、共克时艰、团结奋斗取得的，是中国共产党领导和社会主义制度显著优势的生动体现。那些对我们制度怀有敌意的人，恶意攻击我们的成果，企图动摇我们的自信，遏制我们的发展，我们要排除干扰，增强战略定力，增强“四个意识”，坚定“四个自信”，做到“两个维护”，按照习近平总书记所强调的，“在</w:t>
      </w:r>
      <w:r w:rsidRPr="00B82017">
        <w:rPr>
          <w:rFonts w:hint="eastAsia"/>
          <w:color w:val="000000"/>
          <w:sz w:val="28"/>
          <w:szCs w:val="28"/>
        </w:rPr>
        <w:lastRenderedPageBreak/>
        <w:t>道路、方向、立场等重大原则问题上，旗帜要鲜明，态度要明确，不能有丝毫含糊”，坚定不移地依靠我们独特的政治和制度优势、亿万人民的智慧和力量，利用我们雄厚的经济基础和巨大的市场潜力，集中力量应对风险挑战，聚精会神办好自己的事情。</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要树立良好大局观。复杂的形势、严峻的挑战，考验着我们把握大局的能力。应该说，疫情蔓延、经济下行、中美摩擦、贸易保护，都不是个别事件，原因错综复杂，过程变化莫测，对我们有各种影响，需要我们冷静对待、全面分析。习近平总书记反复强调，要全面、辩证、长远地看形势，要看两个大局，要看基本面，把握好重要战略机遇期，这些都是重要的思想方法和应对态度，我们要在积极建言献策的过程中，努力把情况、背景、意图了解得充分一些，把关系和过程分析得全面一些，注重提高分析形势、把握大局的能力。</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要坚持稳中求进工作总基调。稳中求进就是要按照战略方向和客观规律开展工作，把握好节奏和力度，底线是依法维护好国家和人民的根本利益、经济社会的基本秩序，不发生系统性风险。习近平总书记多次强调，应对重大挑战、抵御重大风险、克服重大阻力、解决重大矛盾，必须坚持底线思维，这是治理活动中的思想原则，对于我们理解和把握当下复杂严峻形势，履行基本职能，具有现实的指导意义。要坚持实事求是的思想原则，妥善安排工作；要发扬敢于担当的精神，及时指出和纠正工作中存在的隐患；要积极进取，审时度势，善作善成。稳中求进是稳健的、发展的态势，</w:t>
      </w:r>
      <w:proofErr w:type="gramStart"/>
      <w:r w:rsidRPr="00B82017">
        <w:rPr>
          <w:rFonts w:hint="eastAsia"/>
          <w:color w:val="000000"/>
          <w:sz w:val="28"/>
          <w:szCs w:val="28"/>
        </w:rPr>
        <w:t>稳不是</w:t>
      </w:r>
      <w:proofErr w:type="gramEnd"/>
      <w:r w:rsidRPr="00B82017">
        <w:rPr>
          <w:rFonts w:hint="eastAsia"/>
          <w:color w:val="000000"/>
          <w:sz w:val="28"/>
          <w:szCs w:val="28"/>
        </w:rPr>
        <w:t>停留，以“六保”为着力点，抓好“六稳”，就是稳中求进的举措，保基本就是谋发展，再</w:t>
      </w:r>
      <w:r w:rsidRPr="00B82017">
        <w:rPr>
          <w:rFonts w:hint="eastAsia"/>
          <w:color w:val="000000"/>
          <w:sz w:val="28"/>
          <w:szCs w:val="28"/>
        </w:rPr>
        <w:lastRenderedPageBreak/>
        <w:t>困难也要保民生、稳民心，这是发展的根本目的，也是推动发展的根本力量。</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要夯实多党合作共同思想政治基础，深化“不忘合作初心，继续携手前进”主题教育活动成果，结合庆祝民进成立75周年等重大活动，积极开展形式多样、富有特色和实效的学习教育、新闻宣传、舆情等工作。要广泛宣传民进会员的先进事迹，深入发掘和充分报道民进会员在服务经济社会发展、参与疫情防控中的成绩和表现，弘扬抗</w:t>
      </w:r>
      <w:proofErr w:type="gramStart"/>
      <w:r w:rsidRPr="00B82017">
        <w:rPr>
          <w:rFonts w:hint="eastAsia"/>
          <w:color w:val="000000"/>
          <w:sz w:val="28"/>
          <w:szCs w:val="28"/>
        </w:rPr>
        <w:t>疫</w:t>
      </w:r>
      <w:proofErr w:type="gramEnd"/>
      <w:r w:rsidRPr="00B82017">
        <w:rPr>
          <w:rFonts w:hint="eastAsia"/>
          <w:color w:val="000000"/>
          <w:sz w:val="28"/>
          <w:szCs w:val="28"/>
        </w:rPr>
        <w:t>精神，讲好民进故事，体现民进形象，激励广大会员；要充分发挥民进促进共识、凝心聚力的作用，总结疫情防控中响应号召、发动全会、</w:t>
      </w:r>
      <w:proofErr w:type="gramStart"/>
      <w:r w:rsidRPr="00B82017">
        <w:rPr>
          <w:rFonts w:hint="eastAsia"/>
          <w:color w:val="000000"/>
          <w:sz w:val="28"/>
          <w:szCs w:val="28"/>
        </w:rPr>
        <w:t>集智聚力</w:t>
      </w:r>
      <w:proofErr w:type="gramEnd"/>
      <w:r w:rsidRPr="00B82017">
        <w:rPr>
          <w:rFonts w:hint="eastAsia"/>
          <w:color w:val="000000"/>
          <w:sz w:val="28"/>
          <w:szCs w:val="28"/>
        </w:rPr>
        <w:t>的经验，完善突发公共事件应对机制和信息系统，提高社情民意的了解、反映和建议的能力，及时开展正面宣传，维护社会和谐稳定；要及时开展思想引导工作，弘扬社会主义核心价值观，增强政治敏锐性、鉴别力和风险防范意识，通过线上线下多种渠道和方式，加强思想态势分析</w:t>
      </w:r>
      <w:proofErr w:type="gramStart"/>
      <w:r w:rsidRPr="00B82017">
        <w:rPr>
          <w:rFonts w:hint="eastAsia"/>
          <w:color w:val="000000"/>
          <w:sz w:val="28"/>
          <w:szCs w:val="28"/>
        </w:rPr>
        <w:t>研</w:t>
      </w:r>
      <w:proofErr w:type="gramEnd"/>
      <w:r w:rsidRPr="00B82017">
        <w:rPr>
          <w:rFonts w:hint="eastAsia"/>
          <w:color w:val="000000"/>
          <w:sz w:val="28"/>
          <w:szCs w:val="28"/>
        </w:rPr>
        <w:t>判，不断完善思想工作机制，提高思想宣传能力，引导会员保持积极的思想态度和良好的言行作风，在突发公共事件和复杂形势下，坚定自信、维护大局、客观理性，坚持在规范的渠道内发表意见，体现出民进会员的政治素养和社会影响。</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w:t>
      </w:r>
      <w:r w:rsidRPr="00B82017">
        <w:rPr>
          <w:rStyle w:val="a4"/>
          <w:rFonts w:hint="eastAsia"/>
          <w:color w:val="000000"/>
          <w:sz w:val="28"/>
          <w:szCs w:val="28"/>
        </w:rPr>
        <w:t>三、积极贯彻两会精神，发挥参政党作用</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在复杂严峻的形势下，贯彻落实中共中央决策部署，完成两会确定的目标任务，更要群策群力，更要凝心聚力。我们要按照习近平总书记在党外人士座谈会上的重要讲话精神，积极履职尽责，体现责任担当。</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lastRenderedPageBreak/>
        <w:t xml:space="preserve">　　要在议政建言中发挥作用。密切关注我国经济社会发展的新形势，围绕“六稳”“六保”、扩大内需战略、常态化疫情防控和公共卫生体系建设、“十四五”规划编制等重大问题和教育、文化、出版等领域，发挥民进特色和优势，深入调查研究，加强前瞻性谋划和规律性思考，提出真知灼见；要开展“提升基层治理效能，促进社会和谐稳定”重点考察调研，切实推进主题年建设的实施方案，克服疫情影响，确保如期完成建设任务，提高履行基本职能的能力。</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w:t>
      </w:r>
      <w:proofErr w:type="gramStart"/>
      <w:r w:rsidRPr="00B82017">
        <w:rPr>
          <w:rFonts w:hint="eastAsia"/>
          <w:color w:val="000000"/>
          <w:sz w:val="28"/>
          <w:szCs w:val="28"/>
        </w:rPr>
        <w:t>要在凝心</w:t>
      </w:r>
      <w:proofErr w:type="gramEnd"/>
      <w:r w:rsidRPr="00B82017">
        <w:rPr>
          <w:rFonts w:hint="eastAsia"/>
          <w:color w:val="000000"/>
          <w:sz w:val="28"/>
          <w:szCs w:val="28"/>
        </w:rPr>
        <w:t>聚力中发挥作用。密切关注社情民意，针对群众普遍关切的问题，积极开展思想宣传，反映社情民意，营造良好舆论氛围，多做解疑释惑、理顺情绪、增进团结的工作；积极开展社会服务，为困难群众多办实事，多送温暖；积极开展与台港澳同胞和海外侨胞的交往联谊，为从国家层面建立健全香港特别行政区维护国家安全的法律制度和执行机制，维护香港、澳门长期繁荣稳定，反对“港独”势力。为坚持体现一个中国原则的“九二共识”，维护国家主权和领土完整，反对“台独”势力，积极发挥作用。</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要认真完成脱贫攻坚任务。农村贫困人口全部脱贫，是全面建成小康社会的重点任务。在中共中央的部署和安排下，民进中央承担定点扶贫和民主监督两大任务，全会长期努力、通力配合，</w:t>
      </w:r>
      <w:proofErr w:type="gramStart"/>
      <w:r w:rsidRPr="00B82017">
        <w:rPr>
          <w:rFonts w:hint="eastAsia"/>
          <w:color w:val="000000"/>
          <w:sz w:val="28"/>
          <w:szCs w:val="28"/>
        </w:rPr>
        <w:t>作出</w:t>
      </w:r>
      <w:proofErr w:type="gramEnd"/>
      <w:r w:rsidRPr="00B82017">
        <w:rPr>
          <w:rFonts w:hint="eastAsia"/>
          <w:color w:val="000000"/>
          <w:sz w:val="28"/>
          <w:szCs w:val="28"/>
        </w:rPr>
        <w:t>了贡献。目前，定点扶贫的金沙县贫困人口已全部脱贫、安龙县已退出贫困县序列，对口监督的湖南省贫困县已全部摘帽。今年，我们按照习近平总书记关于决胜脱贫攻坚的重要讲话精神，保持工作力度，密切关注疫情影响，聚焦深度贫困家庭和返贫问题，全力巩固脱贫成果。要做</w:t>
      </w:r>
      <w:r w:rsidRPr="00B82017">
        <w:rPr>
          <w:rFonts w:hint="eastAsia"/>
          <w:color w:val="000000"/>
          <w:sz w:val="28"/>
          <w:szCs w:val="28"/>
        </w:rPr>
        <w:lastRenderedPageBreak/>
        <w:t>好工作总结，梳理经验、探索规律，完善社会服务和民主监督工作制度和机制，研究扶贫帮困新需要，深入开展扶智扶志，深入开展调研建言，在共同富裕的征程上发挥新的作用。</w:t>
      </w:r>
    </w:p>
    <w:p w:rsidR="00B82017" w:rsidRPr="00B82017" w:rsidRDefault="00B82017" w:rsidP="00B82017">
      <w:pPr>
        <w:pStyle w:val="a3"/>
        <w:spacing w:before="0" w:beforeAutospacing="0" w:after="0" w:afterAutospacing="0"/>
        <w:jc w:val="both"/>
        <w:rPr>
          <w:color w:val="000000"/>
          <w:sz w:val="28"/>
          <w:szCs w:val="28"/>
        </w:rPr>
      </w:pPr>
      <w:r w:rsidRPr="00B82017">
        <w:rPr>
          <w:rFonts w:hint="eastAsia"/>
          <w:color w:val="000000"/>
          <w:sz w:val="28"/>
          <w:szCs w:val="28"/>
        </w:rPr>
        <w:t xml:space="preserve">　　要积极参与疫情防控战。中共中央将疫情防控作为头等大事，习近平总书记亲自指挥、亲自部署、亲临一线。在中共中央的集中统一领导下，疫情防控取得了重大战略成果。民进中央坚决拥护和深入贯彻中共中央重大决策，民进湖北省委会和广大会员团结一心、临危不惧、奋力防控，各地方组织和广大会员以高度的政治责任感，在抗</w:t>
      </w:r>
      <w:proofErr w:type="gramStart"/>
      <w:r w:rsidRPr="00B82017">
        <w:rPr>
          <w:rFonts w:hint="eastAsia"/>
          <w:color w:val="000000"/>
          <w:sz w:val="28"/>
          <w:szCs w:val="28"/>
        </w:rPr>
        <w:t>疫</w:t>
      </w:r>
      <w:proofErr w:type="gramEnd"/>
      <w:r w:rsidRPr="00B82017">
        <w:rPr>
          <w:rFonts w:hint="eastAsia"/>
          <w:color w:val="000000"/>
          <w:sz w:val="28"/>
          <w:szCs w:val="28"/>
        </w:rPr>
        <w:t>中积极建言献策、宣传引导、参加防控、服务社会，涌现出许多感人事迹。截至五月中旬，全会累计捐款1.44亿元，捐物估值5.15亿元，5500多名医卫界会员投身抗</w:t>
      </w:r>
      <w:proofErr w:type="gramStart"/>
      <w:r w:rsidRPr="00B82017">
        <w:rPr>
          <w:rFonts w:hint="eastAsia"/>
          <w:color w:val="000000"/>
          <w:sz w:val="28"/>
          <w:szCs w:val="28"/>
        </w:rPr>
        <w:t>疫</w:t>
      </w:r>
      <w:proofErr w:type="gramEnd"/>
      <w:r w:rsidRPr="00B82017">
        <w:rPr>
          <w:rFonts w:hint="eastAsia"/>
          <w:color w:val="000000"/>
          <w:sz w:val="28"/>
          <w:szCs w:val="28"/>
        </w:rPr>
        <w:t>一线，创作展演抗</w:t>
      </w:r>
      <w:proofErr w:type="gramStart"/>
      <w:r w:rsidRPr="00B82017">
        <w:rPr>
          <w:rFonts w:hint="eastAsia"/>
          <w:color w:val="000000"/>
          <w:sz w:val="28"/>
          <w:szCs w:val="28"/>
        </w:rPr>
        <w:t>疫</w:t>
      </w:r>
      <w:proofErr w:type="gramEnd"/>
      <w:r w:rsidRPr="00B82017">
        <w:rPr>
          <w:rFonts w:hint="eastAsia"/>
          <w:color w:val="000000"/>
          <w:sz w:val="28"/>
          <w:szCs w:val="28"/>
        </w:rPr>
        <w:t>作品4000多件，民进中央报送抗</w:t>
      </w:r>
      <w:proofErr w:type="gramStart"/>
      <w:r w:rsidRPr="00B82017">
        <w:rPr>
          <w:rFonts w:hint="eastAsia"/>
          <w:color w:val="000000"/>
          <w:sz w:val="28"/>
          <w:szCs w:val="28"/>
        </w:rPr>
        <w:t>疫</w:t>
      </w:r>
      <w:proofErr w:type="gramEnd"/>
      <w:r w:rsidRPr="00B82017">
        <w:rPr>
          <w:rFonts w:hint="eastAsia"/>
          <w:color w:val="000000"/>
          <w:sz w:val="28"/>
          <w:szCs w:val="28"/>
        </w:rPr>
        <w:t>建议26件、信息251期，为疫情防控</w:t>
      </w:r>
      <w:proofErr w:type="gramStart"/>
      <w:r w:rsidRPr="00B82017">
        <w:rPr>
          <w:rFonts w:hint="eastAsia"/>
          <w:color w:val="000000"/>
          <w:sz w:val="28"/>
          <w:szCs w:val="28"/>
        </w:rPr>
        <w:t>作出</w:t>
      </w:r>
      <w:proofErr w:type="gramEnd"/>
      <w:r w:rsidRPr="00B82017">
        <w:rPr>
          <w:rFonts w:hint="eastAsia"/>
          <w:color w:val="000000"/>
          <w:sz w:val="28"/>
          <w:szCs w:val="28"/>
        </w:rPr>
        <w:t>了积极贡献。疫情尚未结束，我们要按照中共中央“外防输入、内防反弹”的总体部署，为减少疫情损失献计出力，为加强公共卫生体系建设、完善突发公共事件管理等建言献策，为遭遇疫情的群众提供服务。有关民进组织要做好会员服务工作，向遭受感染的会员、罹难会员的家属开展慰问，向罹难会员表示沉痛哀悼。</w:t>
      </w:r>
    </w:p>
    <w:p w:rsidR="00B82017" w:rsidRPr="00D07BB0" w:rsidRDefault="00B82017" w:rsidP="00D07BB0">
      <w:pPr>
        <w:pStyle w:val="a3"/>
        <w:spacing w:before="0" w:beforeAutospacing="0" w:after="0" w:afterAutospacing="0"/>
        <w:jc w:val="both"/>
        <w:rPr>
          <w:rFonts w:hint="eastAsia"/>
          <w:color w:val="000000"/>
          <w:sz w:val="28"/>
          <w:szCs w:val="28"/>
        </w:rPr>
      </w:pPr>
      <w:r w:rsidRPr="00B82017">
        <w:rPr>
          <w:rFonts w:hint="eastAsia"/>
          <w:color w:val="000000"/>
          <w:sz w:val="28"/>
          <w:szCs w:val="28"/>
        </w:rPr>
        <w:t xml:space="preserve">　　各位会员、同志们，我国即将全面建成小康社会、开启第二个百年奋斗目标新征程，民进迎来75周年，躬逢其盛，我们深感使命光荣、责任重大、任务艰巨，让我们紧密团结在以习近平同志为核心的中共中央周围，发扬民进优良传统，全面加强自身建设，切实履行好参政党职能，发挥好参政党作用，体现新时代民进的新面貌。</w:t>
      </w:r>
      <w:bookmarkStart w:id="0" w:name="_GoBack"/>
      <w:bookmarkEnd w:id="0"/>
    </w:p>
    <w:sectPr w:rsidR="00B82017" w:rsidRPr="00D07BB0" w:rsidSect="007B05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2017"/>
    <w:rsid w:val="005A1AE8"/>
    <w:rsid w:val="007B05C6"/>
    <w:rsid w:val="00B82017"/>
    <w:rsid w:val="00D0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0E94"/>
  <w15:docId w15:val="{2E1572BA-B251-4398-AEF5-FF1A43AF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0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2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l2</cp:lastModifiedBy>
  <cp:revision>2</cp:revision>
  <dcterms:created xsi:type="dcterms:W3CDTF">2020-06-01T08:05:00Z</dcterms:created>
  <dcterms:modified xsi:type="dcterms:W3CDTF">2020-06-03T00:26:00Z</dcterms:modified>
</cp:coreProperties>
</file>